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83" w:rsidRDefault="006D01AF">
      <w:r>
        <w:t>1. Navedi glavne povijesne okolnosti koje vežemo uz barok. (Objasni naziv barok!)</w:t>
      </w:r>
    </w:p>
    <w:p w:rsidR="006D01AF" w:rsidRDefault="006D01AF">
      <w:r>
        <w:t>2. Navedi glavne značajke sakralne arhitekture baroka na području Hrvatske (Navesti primjere!)</w:t>
      </w:r>
    </w:p>
    <w:p w:rsidR="006D01AF" w:rsidRDefault="006D01AF">
      <w:r>
        <w:t>3. U nekoliko rečenica navedi glavne značajke Tvrđe Osijek.</w:t>
      </w:r>
    </w:p>
    <w:p w:rsidR="006D01AF" w:rsidRDefault="006D01AF">
      <w:r>
        <w:t>4. Ukratko opiši barokni Varaždin.</w:t>
      </w:r>
    </w:p>
    <w:p w:rsidR="006D01AF" w:rsidRDefault="006D01AF">
      <w:r>
        <w:t>5. Na primjerima objasni barok u Dubrovniku.</w:t>
      </w:r>
    </w:p>
    <w:p w:rsidR="006D01AF" w:rsidRDefault="006D01AF">
      <w:r>
        <w:t>6. Navedi i opiši barokne dvorce Slavonije.</w:t>
      </w:r>
    </w:p>
    <w:p w:rsidR="006D01AF" w:rsidRDefault="006D01AF">
      <w:r>
        <w:t xml:space="preserve">7. </w:t>
      </w:r>
      <w:r>
        <w:t xml:space="preserve">Navedi i opiši barokne dvorce </w:t>
      </w:r>
      <w:r>
        <w:t>Hrvatskog Zagorja.</w:t>
      </w:r>
    </w:p>
    <w:p w:rsidR="006D01AF" w:rsidRDefault="006D01AF">
      <w:r>
        <w:t>8. Ukratko opiši barokno slikarstvo na području Hrvatske. (Navedi autore i primjere!)</w:t>
      </w:r>
    </w:p>
    <w:p w:rsidR="006D01AF" w:rsidRDefault="006D01AF" w:rsidP="006D01AF">
      <w:r>
        <w:t>9. Ukratko opiši barokno kiparstvo</w:t>
      </w:r>
      <w:r>
        <w:t xml:space="preserve"> na području Hrvatske.</w:t>
      </w:r>
      <w:r>
        <w:t xml:space="preserve"> </w:t>
      </w:r>
      <w:r>
        <w:t>(Navedi autore i primjere!)</w:t>
      </w:r>
    </w:p>
    <w:p w:rsidR="006D01AF" w:rsidRDefault="006D01AF">
      <w:bookmarkStart w:id="0" w:name="_GoBack"/>
      <w:bookmarkEnd w:id="0"/>
    </w:p>
    <w:sectPr w:rsidR="006D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4"/>
    <w:rsid w:val="00135B83"/>
    <w:rsid w:val="00322974"/>
    <w:rsid w:val="006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7488"/>
  <w15:chartTrackingRefBased/>
  <w15:docId w15:val="{165B13AE-21E1-4401-A173-53DA5AD9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</dc:creator>
  <cp:keywords/>
  <dc:description/>
  <cp:lastModifiedBy>Korni</cp:lastModifiedBy>
  <cp:revision>2</cp:revision>
  <dcterms:created xsi:type="dcterms:W3CDTF">2018-02-22T17:35:00Z</dcterms:created>
  <dcterms:modified xsi:type="dcterms:W3CDTF">2018-02-22T17:41:00Z</dcterms:modified>
</cp:coreProperties>
</file>